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CF4E" w14:textId="034DA264" w:rsidR="00DD250C" w:rsidRDefault="004D66B5" w:rsidP="002261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ISTRUZIONI PER </w:t>
      </w:r>
      <w:r w:rsidR="002261D7">
        <w:rPr>
          <w:b/>
          <w:bCs/>
          <w:sz w:val="28"/>
          <w:szCs w:val="28"/>
          <w:u w:val="single"/>
        </w:rPr>
        <w:t>LA COMUNICAZIONE DELLE COORDINATE IBAN DEL CREDITORE</w:t>
      </w:r>
    </w:p>
    <w:p w14:paraId="03DF7684" w14:textId="5F7DA405" w:rsidR="004D66B5" w:rsidRDefault="004D66B5" w:rsidP="00856FBB">
      <w:pPr>
        <w:spacing w:after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4C3EB00F" w14:textId="508A3255" w:rsidR="00242074" w:rsidRDefault="00242074" w:rsidP="004853F9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somme assegnate in sede di conversione saranno corrisposte mediante bonifico</w:t>
      </w:r>
    </w:p>
    <w:p w14:paraId="34D4F3D7" w14:textId="60B9BF5E" w:rsidR="002261D7" w:rsidRDefault="00242074" w:rsidP="004853F9">
      <w:pPr>
        <w:spacing w:after="0"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bancario</w:t>
      </w:r>
      <w:proofErr w:type="gramEnd"/>
      <w:r>
        <w:rPr>
          <w:bCs/>
          <w:sz w:val="28"/>
          <w:szCs w:val="28"/>
        </w:rPr>
        <w:t xml:space="preserve"> su conto corren</w:t>
      </w:r>
      <w:r w:rsidR="00856FBB">
        <w:rPr>
          <w:bCs/>
          <w:sz w:val="28"/>
          <w:szCs w:val="28"/>
        </w:rPr>
        <w:t>te indicato dal creditore.</w:t>
      </w:r>
    </w:p>
    <w:p w14:paraId="74FB443A" w14:textId="06CBACFD" w:rsidR="00242074" w:rsidRPr="004853F9" w:rsidRDefault="00242074" w:rsidP="004853F9">
      <w:pPr>
        <w:spacing w:after="0" w:line="276" w:lineRule="auto"/>
        <w:jc w:val="both"/>
        <w:rPr>
          <w:bCs/>
          <w:sz w:val="28"/>
          <w:szCs w:val="28"/>
          <w:u w:val="single"/>
        </w:rPr>
      </w:pPr>
      <w:r w:rsidRPr="004853F9">
        <w:rPr>
          <w:bCs/>
          <w:sz w:val="28"/>
          <w:szCs w:val="28"/>
          <w:u w:val="single"/>
        </w:rPr>
        <w:t>La dichiarazione sulle modalità di pagamento</w:t>
      </w:r>
      <w:r w:rsidR="00856FBB" w:rsidRPr="004853F9">
        <w:rPr>
          <w:bCs/>
          <w:sz w:val="28"/>
          <w:szCs w:val="28"/>
          <w:u w:val="single"/>
        </w:rPr>
        <w:t xml:space="preserve"> deve essere depositata entro la prima udienza ex artt. 495-510 </w:t>
      </w:r>
      <w:proofErr w:type="spellStart"/>
      <w:r w:rsidR="00856FBB" w:rsidRPr="004853F9">
        <w:rPr>
          <w:bCs/>
          <w:sz w:val="28"/>
          <w:szCs w:val="28"/>
          <w:u w:val="single"/>
        </w:rPr>
        <w:t>c.p.c</w:t>
      </w:r>
      <w:proofErr w:type="spellEnd"/>
      <w:r w:rsidR="003570B8" w:rsidRPr="004853F9">
        <w:rPr>
          <w:bCs/>
          <w:sz w:val="28"/>
          <w:szCs w:val="28"/>
          <w:u w:val="single"/>
        </w:rPr>
        <w:t xml:space="preserve">, </w:t>
      </w:r>
      <w:r w:rsidR="00856FBB" w:rsidRPr="004853F9">
        <w:rPr>
          <w:bCs/>
          <w:sz w:val="28"/>
          <w:szCs w:val="28"/>
          <w:u w:val="single"/>
        </w:rPr>
        <w:t>utilizzando il modulo sotto allegato</w:t>
      </w:r>
      <w:r w:rsidR="004853F9">
        <w:rPr>
          <w:bCs/>
          <w:sz w:val="28"/>
          <w:szCs w:val="28"/>
          <w:u w:val="single"/>
        </w:rPr>
        <w:t xml:space="preserve">. Lo stesso è considerato valido </w:t>
      </w:r>
      <w:r w:rsidR="00856FBB" w:rsidRPr="004853F9">
        <w:rPr>
          <w:bCs/>
          <w:sz w:val="28"/>
          <w:szCs w:val="28"/>
          <w:u w:val="single"/>
        </w:rPr>
        <w:t>per tutta la durata della pr</w:t>
      </w:r>
      <w:r w:rsidR="004853F9">
        <w:rPr>
          <w:bCs/>
          <w:sz w:val="28"/>
          <w:szCs w:val="28"/>
          <w:u w:val="single"/>
        </w:rPr>
        <w:t xml:space="preserve">ocedura esecutiva, salvo revoca e contestuale indicazione delle nuove coordinate. </w:t>
      </w:r>
    </w:p>
    <w:p w14:paraId="466EA026" w14:textId="77777777" w:rsidR="00242074" w:rsidRDefault="00242074" w:rsidP="009038CD">
      <w:pPr>
        <w:spacing w:line="276" w:lineRule="auto"/>
        <w:jc w:val="both"/>
        <w:rPr>
          <w:sz w:val="24"/>
          <w:szCs w:val="24"/>
        </w:rPr>
      </w:pPr>
    </w:p>
    <w:p w14:paraId="435B17C1" w14:textId="77777777" w:rsidR="004853F9" w:rsidRDefault="004853F9" w:rsidP="004D66B5">
      <w:pPr>
        <w:jc w:val="both"/>
        <w:rPr>
          <w:sz w:val="24"/>
          <w:szCs w:val="24"/>
        </w:rPr>
      </w:pPr>
    </w:p>
    <w:p w14:paraId="57D44B3F" w14:textId="3E61D6A6" w:rsidR="00DD250C" w:rsidRDefault="00DD250C" w:rsidP="004D66B5">
      <w:pPr>
        <w:jc w:val="both"/>
        <w:rPr>
          <w:sz w:val="24"/>
          <w:szCs w:val="24"/>
        </w:rPr>
      </w:pPr>
      <w:r>
        <w:rPr>
          <w:sz w:val="24"/>
          <w:szCs w:val="24"/>
        </w:rPr>
        <w:t>Si segnala che il difensore della parte potrà firmare il modulo sole se munito al riguardo di mandato a quietanzare e/o incassare. In caso contrario il difensore si limiterà ad autenticare la firma del proprio assistito specificando la qualità del medesimo.</w:t>
      </w:r>
    </w:p>
    <w:p w14:paraId="4A74815C" w14:textId="131D3496" w:rsidR="00DD250C" w:rsidRDefault="00DD250C" w:rsidP="004D66B5">
      <w:pPr>
        <w:jc w:val="both"/>
        <w:rPr>
          <w:sz w:val="24"/>
          <w:szCs w:val="24"/>
        </w:rPr>
      </w:pPr>
      <w:r>
        <w:rPr>
          <w:sz w:val="24"/>
          <w:szCs w:val="24"/>
        </w:rPr>
        <w:t>Allegato:</w:t>
      </w:r>
    </w:p>
    <w:p w14:paraId="50EF66D8" w14:textId="77777777" w:rsidR="009038CD" w:rsidRDefault="009038CD" w:rsidP="004D66B5">
      <w:pPr>
        <w:jc w:val="both"/>
        <w:rPr>
          <w:sz w:val="24"/>
          <w:szCs w:val="24"/>
        </w:rPr>
      </w:pPr>
    </w:p>
    <w:p w14:paraId="62772573" w14:textId="2DC4F25E" w:rsidR="00DD250C" w:rsidRPr="00DD250C" w:rsidRDefault="00DD250C" w:rsidP="004D66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dichiarazione</w:t>
      </w:r>
      <w:proofErr w:type="gramEnd"/>
      <w:r>
        <w:rPr>
          <w:sz w:val="24"/>
          <w:szCs w:val="24"/>
        </w:rPr>
        <w:t xml:space="preserve"> del creditore sulle modalità di pagamento </w:t>
      </w:r>
      <w:r>
        <w:rPr>
          <w:b/>
          <w:bCs/>
          <w:sz w:val="24"/>
          <w:szCs w:val="24"/>
        </w:rPr>
        <w:t>LINK</w:t>
      </w:r>
    </w:p>
    <w:p w14:paraId="0CCBE565" w14:textId="77777777" w:rsidR="00203E3F" w:rsidRDefault="00203E3F" w:rsidP="004D66B5">
      <w:pPr>
        <w:jc w:val="both"/>
        <w:rPr>
          <w:b/>
          <w:bCs/>
          <w:sz w:val="24"/>
          <w:szCs w:val="24"/>
          <w:u w:val="single"/>
        </w:rPr>
      </w:pPr>
    </w:p>
    <w:p w14:paraId="03080639" w14:textId="77777777" w:rsidR="00203E3F" w:rsidRDefault="00203E3F" w:rsidP="004D66B5">
      <w:pPr>
        <w:jc w:val="both"/>
        <w:rPr>
          <w:b/>
          <w:bCs/>
          <w:sz w:val="24"/>
          <w:szCs w:val="24"/>
          <w:u w:val="single"/>
        </w:rPr>
      </w:pPr>
    </w:p>
    <w:p w14:paraId="5FEE01EE" w14:textId="77777777" w:rsidR="00203E3F" w:rsidRDefault="00203E3F" w:rsidP="004D66B5">
      <w:pPr>
        <w:jc w:val="both"/>
        <w:rPr>
          <w:b/>
          <w:bCs/>
          <w:sz w:val="24"/>
          <w:szCs w:val="24"/>
          <w:u w:val="single"/>
        </w:rPr>
      </w:pPr>
    </w:p>
    <w:p w14:paraId="78284A6A" w14:textId="77777777" w:rsidR="00203E3F" w:rsidRDefault="00203E3F" w:rsidP="004D66B5">
      <w:pPr>
        <w:jc w:val="both"/>
        <w:rPr>
          <w:b/>
          <w:bCs/>
          <w:sz w:val="24"/>
          <w:szCs w:val="24"/>
          <w:u w:val="single"/>
        </w:rPr>
      </w:pPr>
    </w:p>
    <w:p w14:paraId="1F2D4368" w14:textId="267FB7F0" w:rsidR="00F962C7" w:rsidRDefault="00F962C7" w:rsidP="004D66B5">
      <w:pPr>
        <w:jc w:val="both"/>
        <w:rPr>
          <w:sz w:val="24"/>
          <w:szCs w:val="24"/>
        </w:rPr>
      </w:pPr>
    </w:p>
    <w:p w14:paraId="292AD7E4" w14:textId="77777777" w:rsidR="001C1CA3" w:rsidRPr="001C1CA3" w:rsidRDefault="001C1CA3" w:rsidP="004D66B5">
      <w:pPr>
        <w:jc w:val="both"/>
        <w:rPr>
          <w:b/>
          <w:bCs/>
          <w:sz w:val="24"/>
          <w:szCs w:val="24"/>
          <w:u w:val="single"/>
        </w:rPr>
      </w:pPr>
    </w:p>
    <w:sectPr w:rsidR="001C1CA3" w:rsidRPr="001C1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D"/>
    <w:rsid w:val="000B16F5"/>
    <w:rsid w:val="000C1764"/>
    <w:rsid w:val="00140ADB"/>
    <w:rsid w:val="00170565"/>
    <w:rsid w:val="001C1CA3"/>
    <w:rsid w:val="00203E3F"/>
    <w:rsid w:val="002261D7"/>
    <w:rsid w:val="00242074"/>
    <w:rsid w:val="00256606"/>
    <w:rsid w:val="003474C8"/>
    <w:rsid w:val="003570B8"/>
    <w:rsid w:val="003854AD"/>
    <w:rsid w:val="0047081D"/>
    <w:rsid w:val="004853F9"/>
    <w:rsid w:val="004B04B6"/>
    <w:rsid w:val="004D66B5"/>
    <w:rsid w:val="004F2F12"/>
    <w:rsid w:val="00567201"/>
    <w:rsid w:val="00596C1B"/>
    <w:rsid w:val="00653F3B"/>
    <w:rsid w:val="006A5F09"/>
    <w:rsid w:val="006E267C"/>
    <w:rsid w:val="006E62F8"/>
    <w:rsid w:val="006F57A5"/>
    <w:rsid w:val="00825055"/>
    <w:rsid w:val="00832B39"/>
    <w:rsid w:val="00856FBB"/>
    <w:rsid w:val="0090258A"/>
    <w:rsid w:val="009038CD"/>
    <w:rsid w:val="00914A4C"/>
    <w:rsid w:val="009F0211"/>
    <w:rsid w:val="00AD53AB"/>
    <w:rsid w:val="00B27B9E"/>
    <w:rsid w:val="00B32761"/>
    <w:rsid w:val="00BB1338"/>
    <w:rsid w:val="00CE3C2F"/>
    <w:rsid w:val="00D03B4E"/>
    <w:rsid w:val="00D041C0"/>
    <w:rsid w:val="00D156DE"/>
    <w:rsid w:val="00D30823"/>
    <w:rsid w:val="00D65208"/>
    <w:rsid w:val="00DC5745"/>
    <w:rsid w:val="00DD250C"/>
    <w:rsid w:val="00DD7880"/>
    <w:rsid w:val="00E2079E"/>
    <w:rsid w:val="00E91CC3"/>
    <w:rsid w:val="00F20EC9"/>
    <w:rsid w:val="00F64DF7"/>
    <w:rsid w:val="00F962C7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FD15"/>
  <w15:chartTrackingRefBased/>
  <w15:docId w15:val="{D93FE214-F51B-4230-8F42-05167B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Cicchetti</dc:creator>
  <cp:keywords/>
  <dc:description/>
  <cp:lastModifiedBy>Alessandra Pisanello</cp:lastModifiedBy>
  <cp:revision>2</cp:revision>
  <dcterms:created xsi:type="dcterms:W3CDTF">2023-03-03T10:54:00Z</dcterms:created>
  <dcterms:modified xsi:type="dcterms:W3CDTF">2023-03-03T10:54:00Z</dcterms:modified>
</cp:coreProperties>
</file>